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67" w:rsidRPr="00F63588" w:rsidRDefault="002D2767" w:rsidP="00D346DC">
      <w:pPr>
        <w:rPr>
          <w:rFonts w:ascii="Sylfaen" w:hAnsi="Sylfaen"/>
          <w:b/>
          <w:noProof/>
          <w:sz w:val="24"/>
          <w:szCs w:val="24"/>
          <w:lang w:val="ka-GE"/>
        </w:rPr>
      </w:pPr>
      <w:r w:rsidRPr="00F63588">
        <w:rPr>
          <w:rFonts w:ascii="Sylfaen" w:hAnsi="Sylfaen"/>
          <w:b/>
          <w:noProof/>
          <w:sz w:val="24"/>
          <w:szCs w:val="24"/>
          <w:lang w:val="ka-GE"/>
        </w:rPr>
        <w:t xml:space="preserve">შპს „ჯუმბერ  გოგიაშვილის  კლინიკა“ </w:t>
      </w:r>
    </w:p>
    <w:p w:rsidR="00E37C10" w:rsidRPr="002D2767" w:rsidRDefault="002D2767" w:rsidP="00D346DC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 (ფაქტიური მისამართი:  გორი,  ცხინვალის გზატკეცილი N14)</w:t>
      </w:r>
    </w:p>
    <w:p w:rsidR="00725D2A" w:rsidRDefault="00725D2A" w:rsidP="00D346DC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1466E2" w:rsidRDefault="006535E8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>დაწესებულება  ითხოვს  პერინატალური  სერვისის დონის  განსაზღვრას განმეორებით</w:t>
      </w:r>
      <w:r w:rsidR="008D5881">
        <w:rPr>
          <w:rFonts w:ascii="Sylfaen" w:hAnsi="Sylfaen"/>
          <w:sz w:val="24"/>
          <w:szCs w:val="24"/>
          <w:lang w:val="ka-GE"/>
        </w:rPr>
        <w:t xml:space="preserve">. </w:t>
      </w:r>
    </w:p>
    <w:p w:rsidR="008D5881" w:rsidRDefault="008D5881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ადგილზე  განხორციელებული  </w:t>
      </w:r>
      <w:r w:rsidR="00BC5F25" w:rsidRPr="00F32172">
        <w:rPr>
          <w:rFonts w:ascii="Sylfaen" w:hAnsi="Sylfaen"/>
          <w:sz w:val="24"/>
          <w:szCs w:val="24"/>
          <w:lang w:val="ka-GE"/>
        </w:rPr>
        <w:t xml:space="preserve">ვიზიტის </w:t>
      </w:r>
      <w:r>
        <w:rPr>
          <w:rFonts w:ascii="Sylfaen" w:hAnsi="Sylfaen"/>
          <w:sz w:val="24"/>
          <w:szCs w:val="24"/>
          <w:lang w:val="ka-GE"/>
        </w:rPr>
        <w:t>დროს</w:t>
      </w:r>
      <w:r w:rsidR="00BC5F25"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D346DC" w:rsidRPr="00F32172">
        <w:rPr>
          <w:rFonts w:ascii="Sylfaen" w:hAnsi="Sylfaen"/>
          <w:sz w:val="24"/>
          <w:szCs w:val="24"/>
          <w:lang w:val="ka-GE"/>
        </w:rPr>
        <w:t>შემოწმდა სამ</w:t>
      </w:r>
      <w:r w:rsidR="00CD4D70" w:rsidRPr="00F32172">
        <w:rPr>
          <w:rFonts w:ascii="Sylfaen" w:hAnsi="Sylfaen"/>
          <w:sz w:val="24"/>
          <w:szCs w:val="24"/>
          <w:lang w:val="ka-GE"/>
        </w:rPr>
        <w:t>ე</w:t>
      </w:r>
      <w:r w:rsidR="00D346DC" w:rsidRPr="00F32172">
        <w:rPr>
          <w:rFonts w:ascii="Sylfaen" w:hAnsi="Sylfaen"/>
          <w:sz w:val="24"/>
          <w:szCs w:val="24"/>
          <w:lang w:val="ka-GE"/>
        </w:rPr>
        <w:t>ანო-</w:t>
      </w:r>
      <w:r w:rsidR="004A3212">
        <w:rPr>
          <w:rFonts w:ascii="Sylfaen" w:hAnsi="Sylfaen"/>
          <w:sz w:val="24"/>
          <w:szCs w:val="24"/>
          <w:lang w:val="ka-GE"/>
        </w:rPr>
        <w:t xml:space="preserve">ნეონატალური </w:t>
      </w:r>
      <w:r w:rsidR="00D346DC" w:rsidRPr="00F32172">
        <w:rPr>
          <w:rFonts w:ascii="Sylfaen" w:hAnsi="Sylfaen"/>
          <w:sz w:val="24"/>
          <w:szCs w:val="24"/>
          <w:lang w:val="ka-GE"/>
        </w:rPr>
        <w:t xml:space="preserve">განყოფილების </w:t>
      </w:r>
      <w:r w:rsidR="00C35FE2" w:rsidRPr="00F32172">
        <w:rPr>
          <w:rFonts w:ascii="Sylfaen" w:hAnsi="Sylfaen"/>
          <w:sz w:val="24"/>
          <w:szCs w:val="24"/>
          <w:lang w:val="ka-GE"/>
        </w:rPr>
        <w:t>ინფრასტრუქტურა,</w:t>
      </w:r>
      <w:r w:rsidR="00D346DC" w:rsidRPr="00F32172">
        <w:rPr>
          <w:rFonts w:ascii="Sylfaen" w:hAnsi="Sylfaen"/>
          <w:sz w:val="24"/>
          <w:szCs w:val="24"/>
          <w:lang w:val="ka-GE"/>
        </w:rPr>
        <w:t xml:space="preserve"> აღჭურვილობა</w:t>
      </w:r>
      <w:r w:rsidR="00C35FE2" w:rsidRPr="00F32172">
        <w:rPr>
          <w:rFonts w:ascii="Sylfaen" w:hAnsi="Sylfaen"/>
          <w:sz w:val="24"/>
          <w:szCs w:val="24"/>
          <w:lang w:val="ka-GE"/>
        </w:rPr>
        <w:t xml:space="preserve"> და კადრები</w:t>
      </w:r>
      <w:r w:rsidR="00B31E9E" w:rsidRPr="00F32172">
        <w:rPr>
          <w:rFonts w:ascii="Sylfaen" w:hAnsi="Sylfaen"/>
          <w:sz w:val="24"/>
          <w:szCs w:val="24"/>
          <w:lang w:val="ka-GE"/>
        </w:rPr>
        <w:t xml:space="preserve"> </w:t>
      </w:r>
    </w:p>
    <w:p w:rsidR="008D5881" w:rsidRDefault="008D5881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2017 წლის სტატისტიკური  მონაცემებით,  კალენდარული წლის  განმავლობაში მიღებულია</w:t>
      </w:r>
      <w:r w:rsidR="002D2767">
        <w:rPr>
          <w:rFonts w:ascii="Sylfaen" w:hAnsi="Sylfaen"/>
          <w:sz w:val="24"/>
          <w:szCs w:val="24"/>
          <w:lang w:val="ka-GE"/>
        </w:rPr>
        <w:t xml:space="preserve"> 548 </w:t>
      </w:r>
      <w:r w:rsidR="00AA6E3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მშობიარობა;  მათგან,  საკეისრო კვეთების საერთო რაოდენობა - </w:t>
      </w:r>
      <w:r w:rsidR="002D2767">
        <w:rPr>
          <w:rFonts w:ascii="Sylfaen" w:hAnsi="Sylfaen"/>
          <w:sz w:val="24"/>
          <w:szCs w:val="24"/>
          <w:lang w:val="ka-GE"/>
        </w:rPr>
        <w:t>194</w:t>
      </w:r>
      <w:r w:rsidR="00AA6E3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(პირველი საკეისრო -</w:t>
      </w:r>
      <w:r w:rsidR="002D2767">
        <w:rPr>
          <w:rFonts w:ascii="Sylfaen" w:hAnsi="Sylfaen"/>
          <w:sz w:val="24"/>
          <w:szCs w:val="24"/>
          <w:lang w:val="ka-GE"/>
        </w:rPr>
        <w:t xml:space="preserve">92,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D2767">
        <w:rPr>
          <w:rFonts w:ascii="Sylfaen" w:hAnsi="Sylfaen"/>
          <w:sz w:val="24"/>
          <w:szCs w:val="24"/>
          <w:lang w:val="ka-GE"/>
        </w:rPr>
        <w:t>განმეორებითი - 83, მათგან, ორჯერ და მეტი -17</w:t>
      </w:r>
      <w:r>
        <w:rPr>
          <w:rFonts w:ascii="Sylfaen" w:hAnsi="Sylfaen"/>
          <w:sz w:val="24"/>
          <w:szCs w:val="24"/>
          <w:lang w:val="ka-GE"/>
        </w:rPr>
        <w:t xml:space="preserve">);   დედის რეფერალი - </w:t>
      </w:r>
      <w:r w:rsidR="002D2767">
        <w:rPr>
          <w:rFonts w:ascii="Sylfaen" w:hAnsi="Sylfaen"/>
          <w:sz w:val="24"/>
          <w:szCs w:val="24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; ახალშობილთა  რეფერალი - </w:t>
      </w:r>
      <w:r w:rsidR="00AA6E33">
        <w:rPr>
          <w:rFonts w:ascii="Sylfaen" w:hAnsi="Sylfaen"/>
          <w:sz w:val="24"/>
          <w:szCs w:val="24"/>
          <w:lang w:val="ka-GE"/>
        </w:rPr>
        <w:t>1</w:t>
      </w:r>
      <w:r w:rsidR="002D2767">
        <w:rPr>
          <w:rFonts w:ascii="Sylfaen" w:hAnsi="Sylfaen"/>
          <w:sz w:val="24"/>
          <w:szCs w:val="24"/>
          <w:lang w:val="ka-GE"/>
        </w:rPr>
        <w:t>9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B31E9E" w:rsidRPr="00F3217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ინფრასტრუქტურა: </w:t>
      </w:r>
    </w:p>
    <w:p w:rsidR="00296123" w:rsidRPr="00F32172" w:rsidRDefault="00346C62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96123" w:rsidRPr="00F32172">
        <w:rPr>
          <w:rFonts w:ascii="Sylfaen" w:hAnsi="Sylfaen"/>
          <w:sz w:val="24"/>
          <w:szCs w:val="24"/>
          <w:lang w:val="ka-GE"/>
        </w:rPr>
        <w:t>სამეანო  განყოფილება  იზოლირებულია</w:t>
      </w:r>
      <w:r w:rsidR="008D5881">
        <w:rPr>
          <w:rFonts w:ascii="Sylfaen" w:hAnsi="Sylfaen"/>
          <w:sz w:val="24"/>
          <w:szCs w:val="24"/>
          <w:lang w:val="ka-GE"/>
        </w:rPr>
        <w:t xml:space="preserve"> და  </w:t>
      </w:r>
      <w:r w:rsidR="00296123" w:rsidRPr="00F32172">
        <w:rPr>
          <w:rFonts w:ascii="Sylfaen" w:hAnsi="Sylfaen"/>
          <w:sz w:val="24"/>
          <w:szCs w:val="24"/>
          <w:lang w:val="ka-GE"/>
        </w:rPr>
        <w:t xml:space="preserve">შედგება  შემდეგი </w:t>
      </w:r>
      <w:r w:rsidR="00AB0158" w:rsidRPr="00F32172">
        <w:rPr>
          <w:rFonts w:ascii="Sylfaen" w:hAnsi="Sylfaen"/>
          <w:sz w:val="24"/>
          <w:szCs w:val="24"/>
          <w:lang w:val="ka-GE"/>
        </w:rPr>
        <w:t>სათავსებისაგან</w:t>
      </w:r>
      <w:r w:rsidR="00296123" w:rsidRPr="00F32172">
        <w:rPr>
          <w:rFonts w:ascii="Sylfaen" w:hAnsi="Sylfaen"/>
          <w:sz w:val="24"/>
          <w:szCs w:val="24"/>
          <w:lang w:val="ka-GE"/>
        </w:rPr>
        <w:t xml:space="preserve">: </w:t>
      </w:r>
    </w:p>
    <w:p w:rsidR="00A549E9" w:rsidRDefault="00AA6E33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346C62" w:rsidRPr="00291BDE">
        <w:rPr>
          <w:rFonts w:ascii="Sylfaen" w:hAnsi="Sylfaen"/>
          <w:sz w:val="24"/>
          <w:szCs w:val="24"/>
          <w:lang w:val="ka-GE"/>
        </w:rPr>
        <w:t xml:space="preserve">  ბლოკ-პალატა, </w:t>
      </w:r>
      <w:r w:rsidR="00D152F5"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 </w:t>
      </w:r>
      <w:r w:rsidR="00AB7538">
        <w:rPr>
          <w:rFonts w:ascii="Sylfaen" w:hAnsi="Sylfaen"/>
          <w:sz w:val="24"/>
          <w:szCs w:val="24"/>
          <w:lang w:val="ka-GE"/>
        </w:rPr>
        <w:t>11</w:t>
      </w:r>
      <w:r w:rsidR="00D152F5" w:rsidRPr="00291BDE">
        <w:rPr>
          <w:rFonts w:ascii="Sylfaen" w:hAnsi="Sylfaen"/>
          <w:sz w:val="24"/>
          <w:szCs w:val="24"/>
          <w:lang w:val="ka-GE"/>
        </w:rPr>
        <w:t xml:space="preserve"> </w:t>
      </w:r>
      <w:r w:rsidR="00CD4D70" w:rsidRPr="00291BDE">
        <w:rPr>
          <w:rFonts w:ascii="Sylfaen" w:hAnsi="Sylfaen"/>
          <w:sz w:val="24"/>
          <w:szCs w:val="24"/>
          <w:lang w:val="ka-GE"/>
        </w:rPr>
        <w:t xml:space="preserve">სამეანო  </w:t>
      </w:r>
      <w:r w:rsidR="00D152F5" w:rsidRPr="00291BDE">
        <w:rPr>
          <w:rFonts w:ascii="Sylfaen" w:hAnsi="Sylfaen"/>
          <w:sz w:val="24"/>
          <w:szCs w:val="24"/>
          <w:lang w:val="ka-GE"/>
        </w:rPr>
        <w:t>საწოლი</w:t>
      </w:r>
      <w:r w:rsidR="00AB7538">
        <w:rPr>
          <w:rFonts w:ascii="Sylfaen" w:hAnsi="Sylfaen"/>
          <w:sz w:val="24"/>
          <w:szCs w:val="24"/>
          <w:lang w:val="ka-GE"/>
        </w:rPr>
        <w:t xml:space="preserve"> (8</w:t>
      </w:r>
      <w:r>
        <w:rPr>
          <w:rFonts w:ascii="Sylfaen" w:hAnsi="Sylfaen"/>
          <w:sz w:val="24"/>
          <w:szCs w:val="24"/>
          <w:lang w:val="ka-GE"/>
        </w:rPr>
        <w:t xml:space="preserve"> საწოლი  და სამივე ბლოკ-პალატა გამოყენებულია  მელოგინეთა  მშობიარობის შემდგომი მოვლისთვის)</w:t>
      </w:r>
      <w:r w:rsidR="00D9608A" w:rsidRPr="00291BDE">
        <w:rPr>
          <w:rFonts w:ascii="Sylfaen" w:hAnsi="Sylfaen"/>
          <w:sz w:val="24"/>
          <w:szCs w:val="24"/>
          <w:lang w:val="ka-GE"/>
        </w:rPr>
        <w:t>,</w:t>
      </w:r>
      <w:r w:rsidR="00D9608A"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52F5"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291BDE" w:rsidRPr="00F32172">
        <w:rPr>
          <w:rFonts w:ascii="Sylfaen" w:hAnsi="Sylfaen"/>
          <w:sz w:val="24"/>
          <w:szCs w:val="24"/>
          <w:lang w:val="ka-GE"/>
        </w:rPr>
        <w:t>სამეანო  საოპერაციო;  პოსტოპერაციული პალატა/ინტენსიური მოვლის  პალატა დედებისათვის</w:t>
      </w:r>
      <w:r w:rsidR="00291BDE">
        <w:rPr>
          <w:rFonts w:ascii="Sylfaen" w:hAnsi="Sylfaen"/>
          <w:sz w:val="24"/>
          <w:szCs w:val="24"/>
          <w:lang w:val="ka-GE"/>
        </w:rPr>
        <w:t xml:space="preserve">; პალატა </w:t>
      </w:r>
      <w:r w:rsidR="00291BDE" w:rsidRPr="00F32172">
        <w:rPr>
          <w:rFonts w:ascii="Sylfaen" w:hAnsi="Sylfaen"/>
          <w:sz w:val="24"/>
          <w:szCs w:val="24"/>
          <w:lang w:val="ka-GE"/>
        </w:rPr>
        <w:t xml:space="preserve"> ორსულთა   პათოლოგიის მართვისათვის</w:t>
      </w:r>
      <w:r w:rsidR="00291BDE">
        <w:rPr>
          <w:rFonts w:ascii="Sylfaen" w:hAnsi="Sylfaen"/>
          <w:sz w:val="24"/>
          <w:szCs w:val="24"/>
          <w:lang w:val="ka-GE"/>
        </w:rPr>
        <w:t xml:space="preserve">;  </w:t>
      </w:r>
      <w:r w:rsidR="00D152F5" w:rsidRPr="00F32172">
        <w:rPr>
          <w:rFonts w:ascii="Sylfaen" w:hAnsi="Sylfaen"/>
          <w:sz w:val="24"/>
          <w:szCs w:val="24"/>
          <w:lang w:val="ka-GE"/>
        </w:rPr>
        <w:t>ახალშობილთა მოვლის  პალატა;  ახალშობილთა  სპეციალური  მოვლის  პალატა;  იმუნიზაციის ოთახი</w:t>
      </w:r>
      <w:r w:rsidR="00291BDE">
        <w:rPr>
          <w:rFonts w:ascii="Sylfaen" w:hAnsi="Sylfaen"/>
          <w:sz w:val="24"/>
          <w:szCs w:val="24"/>
          <w:lang w:val="ka-GE"/>
        </w:rPr>
        <w:t xml:space="preserve">. </w:t>
      </w:r>
    </w:p>
    <w:p w:rsidR="001466E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>სათავსების აღჭურვილობა</w:t>
      </w:r>
      <w:r w:rsidRPr="00F32172"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 </w:t>
      </w:r>
      <w:r w:rsidRPr="00F32172">
        <w:rPr>
          <w:rFonts w:ascii="Sylfaen" w:hAnsi="Sylfaen"/>
          <w:sz w:val="24"/>
          <w:szCs w:val="24"/>
          <w:lang w:val="ka-GE"/>
        </w:rPr>
        <w:t>შეესაბამება  კანონმდებლობით  დადგენილ მოთხოვნებს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291BDE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დაწესებულებაში ხელმისაწვდომია</w:t>
      </w:r>
      <w:r w:rsidRPr="00F32172">
        <w:rPr>
          <w:rFonts w:ascii="Sylfaen" w:hAnsi="Sylfaen" w:cs="Sylfaen"/>
          <w:noProof/>
          <w:sz w:val="24"/>
          <w:szCs w:val="24"/>
          <w:lang w:eastAsia="x-none"/>
        </w:rPr>
        <w:t xml:space="preserve">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დიაგნოსტიკური  კვლევე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ბი: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eastAsia="x-none"/>
        </w:rPr>
      </w:pP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        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გააჩნია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291BDE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მობილური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რენტგენო-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და  </w:t>
      </w:r>
      <w:r>
        <w:rPr>
          <w:rFonts w:ascii="Sylfaen" w:eastAsia="Times New Roman" w:hAnsi="Sylfaen" w:cs="Sylfaen"/>
          <w:noProof/>
          <w:sz w:val="24"/>
          <w:szCs w:val="24"/>
          <w:lang w:eastAsia="x-none"/>
        </w:rPr>
        <w:t>ულტრაბგერ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ითი  დიაგნოსტიკის  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აპარატ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ებ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ი; </w:t>
      </w:r>
    </w:p>
    <w:p w:rsidR="001466E2" w:rsidRPr="001466E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შესაბამისად, ადგილზე უზრუნველყოფენ ახალშობილებისათვის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ნეიროსონოსკოპიული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და  ექოკარდიოგრაფიული 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>კვლევ</w:t>
      </w:r>
      <w:r w:rsidR="00291BD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ებ</w:t>
      </w:r>
      <w:r w:rsidRPr="00F3217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ის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ჩატარებას. </w:t>
      </w:r>
    </w:p>
    <w:p w:rsidR="001466E2" w:rsidRPr="00F32172" w:rsidRDefault="001466E2" w:rsidP="001466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725D2A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(</w:t>
      </w:r>
      <w:r w:rsidR="0008268F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აპარატურის ნუსხა  წარმოდგენილია  დანართის სახით). </w:t>
      </w:r>
    </w:p>
    <w:p w:rsidR="001466E2" w:rsidRPr="00F32172" w:rsidRDefault="001466E2" w:rsidP="00B31E9E">
      <w:pPr>
        <w:jc w:val="both"/>
        <w:rPr>
          <w:rFonts w:ascii="Sylfaen" w:hAnsi="Sylfaen"/>
          <w:sz w:val="24"/>
          <w:szCs w:val="24"/>
          <w:lang w:val="ka-GE"/>
        </w:rPr>
      </w:pPr>
    </w:p>
    <w:p w:rsidR="00725D2A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</w:t>
      </w:r>
    </w:p>
    <w:p w:rsidR="00725D2A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15203" w:rsidRPr="00F32172" w:rsidRDefault="00725D2A" w:rsidP="00D15203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lastRenderedPageBreak/>
        <w:t xml:space="preserve">  </w:t>
      </w:r>
      <w:r w:rsidR="00D15203" w:rsidRPr="00F32172">
        <w:rPr>
          <w:rFonts w:ascii="Sylfaen" w:hAnsi="Sylfaen"/>
          <w:b/>
          <w:sz w:val="24"/>
          <w:szCs w:val="24"/>
          <w:lang w:val="ka-GE"/>
        </w:rPr>
        <w:t xml:space="preserve">კადრები </w:t>
      </w:r>
    </w:p>
    <w:p w:rsidR="001466E2" w:rsidRDefault="001466E2" w:rsidP="00D1520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დაწესებულებაში 24 საათიან  რეჟიმში ხელმისაწვდომია  სამეანო-ნეონატალური და ანეთეზიოლოგია-რეანიმაციული საქმიანობების  განხორციელება: </w:t>
      </w:r>
    </w:p>
    <w:p w:rsidR="001466E2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შესაბამისად ჰყავთ:</w:t>
      </w:r>
    </w:p>
    <w:p w:rsidR="001466E2" w:rsidRDefault="00AB7538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11</w:t>
      </w:r>
      <w:r w:rsidR="00D15203" w:rsidRPr="00291BDE">
        <w:rPr>
          <w:rFonts w:ascii="Sylfaen" w:hAnsi="Sylfaen"/>
          <w:sz w:val="24"/>
          <w:szCs w:val="24"/>
          <w:lang w:val="ka-GE"/>
        </w:rPr>
        <w:t xml:space="preserve"> მეან-გინეკოლოგი</w:t>
      </w:r>
      <w:r w:rsidR="001466E2">
        <w:rPr>
          <w:rFonts w:ascii="Sylfaen" w:hAnsi="Sylfaen"/>
          <w:b/>
          <w:sz w:val="24"/>
          <w:szCs w:val="24"/>
          <w:lang w:val="ka-GE"/>
        </w:rPr>
        <w:t xml:space="preserve"> (</w:t>
      </w:r>
      <w:r w:rsidR="001466E2">
        <w:rPr>
          <w:rFonts w:ascii="Sylfaen" w:hAnsi="Sylfaen"/>
          <w:sz w:val="24"/>
          <w:szCs w:val="24"/>
          <w:lang w:val="ka-GE"/>
        </w:rPr>
        <w:t xml:space="preserve">მათ შორის,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3</w:t>
      </w:r>
      <w:r w:rsidR="00D15203" w:rsidRPr="00F3217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15203" w:rsidRPr="00F32172">
        <w:rPr>
          <w:rFonts w:ascii="Sylfaen" w:hAnsi="Sylfaen"/>
          <w:sz w:val="24"/>
          <w:szCs w:val="24"/>
          <w:lang w:val="ka-GE"/>
        </w:rPr>
        <w:t>-  ჰისტერექტომიის და სხვა სამეანო-გინეკოლოგიური ოპერაციული პროცედურების წარმოების გამოცდილებით</w:t>
      </w:r>
      <w:r w:rsidR="001466E2">
        <w:rPr>
          <w:rFonts w:ascii="Sylfaen" w:hAnsi="Sylfaen"/>
          <w:sz w:val="24"/>
          <w:szCs w:val="24"/>
          <w:lang w:val="ka-GE"/>
        </w:rPr>
        <w:t xml:space="preserve">);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 </w:t>
      </w:r>
    </w:p>
    <w:p w:rsidR="001466E2" w:rsidRDefault="00AB7538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6</w:t>
      </w:r>
      <w:r w:rsidR="001466E2">
        <w:rPr>
          <w:rFonts w:ascii="Sylfaen" w:hAnsi="Sylfaen"/>
          <w:sz w:val="24"/>
          <w:szCs w:val="24"/>
          <w:lang w:val="ka-GE"/>
        </w:rPr>
        <w:t xml:space="preserve">  </w:t>
      </w:r>
      <w:r w:rsidR="00D15203" w:rsidRPr="00F32172">
        <w:rPr>
          <w:rFonts w:ascii="Sylfaen" w:hAnsi="Sylfaen"/>
          <w:sz w:val="24"/>
          <w:szCs w:val="24"/>
          <w:lang w:val="ka-GE"/>
        </w:rPr>
        <w:t>ნეონატოლოგი</w:t>
      </w:r>
      <w:r w:rsidR="001466E2">
        <w:rPr>
          <w:rFonts w:ascii="Sylfaen" w:hAnsi="Sylfaen"/>
          <w:sz w:val="24"/>
          <w:szCs w:val="24"/>
          <w:lang w:val="ka-GE"/>
        </w:rPr>
        <w:t>,  ახალშობილთა  რეანიმაციის უნარ-ჩვევებით</w:t>
      </w:r>
      <w:r w:rsidR="00291BDE">
        <w:rPr>
          <w:rFonts w:ascii="Sylfaen" w:hAnsi="Sylfaen"/>
          <w:sz w:val="24"/>
          <w:szCs w:val="24"/>
          <w:lang w:val="ka-GE"/>
        </w:rPr>
        <w:t>;</w:t>
      </w:r>
    </w:p>
    <w:p w:rsidR="001466E2" w:rsidRPr="00D15203" w:rsidRDefault="001466E2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(მეან-გინეკოლოგები და  ნეონატოლოგები მონაწილეობენ  უწყვეტი სამედიცინო განათლების  სისტემაში - გავლილი აქვთ შესაბამისი აკრედიტებული პროგრამები) </w:t>
      </w:r>
    </w:p>
    <w:p w:rsidR="00D15203" w:rsidRPr="00F32172" w:rsidRDefault="00AB7538" w:rsidP="001466E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</w:t>
      </w:r>
      <w:r w:rsidR="001466E2">
        <w:rPr>
          <w:rFonts w:ascii="Sylfaen" w:hAnsi="Sylfaen"/>
          <w:sz w:val="24"/>
          <w:szCs w:val="24"/>
          <w:lang w:val="ka-GE"/>
        </w:rPr>
        <w:t xml:space="preserve"> </w:t>
      </w:r>
      <w:r w:rsidR="001466E2" w:rsidRPr="00F32172">
        <w:rPr>
          <w:rFonts w:ascii="Sylfaen" w:hAnsi="Sylfaen"/>
          <w:sz w:val="24"/>
          <w:szCs w:val="24"/>
          <w:lang w:val="ka-GE"/>
        </w:rPr>
        <w:t>ანესთეზიოლოგ/რეანიმატოლოგი</w:t>
      </w:r>
      <w:r w:rsidR="001466E2">
        <w:rPr>
          <w:rFonts w:ascii="Sylfaen" w:hAnsi="Sylfaen"/>
          <w:sz w:val="24"/>
          <w:szCs w:val="24"/>
          <w:lang w:val="ka-GE"/>
        </w:rPr>
        <w:t xml:space="preserve"> (</w:t>
      </w:r>
      <w:r w:rsidR="001466E2" w:rsidRPr="001466E2">
        <w:rPr>
          <w:rFonts w:ascii="Sylfaen" w:hAnsi="Sylfaen"/>
          <w:color w:val="000000" w:themeColor="text1"/>
          <w:sz w:val="24"/>
          <w:szCs w:val="24"/>
          <w:lang w:val="ka-GE"/>
        </w:rPr>
        <w:t>ზოგადი</w:t>
      </w:r>
      <w:r w:rsidR="00291BD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291BDE" w:rsidRPr="00F32172">
        <w:rPr>
          <w:rFonts w:ascii="Sylfaen" w:hAnsi="Sylfaen"/>
          <w:sz w:val="24"/>
          <w:szCs w:val="24"/>
          <w:lang w:val="ka-GE"/>
        </w:rPr>
        <w:t>სპინალური</w:t>
      </w:r>
      <w:r w:rsidR="001466E2" w:rsidRPr="001466E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და</w:t>
      </w:r>
      <w:r w:rsidR="001466E2" w:rsidRPr="001466E2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1466E2">
        <w:rPr>
          <w:rFonts w:ascii="Sylfaen" w:hAnsi="Sylfaen"/>
          <w:sz w:val="24"/>
          <w:szCs w:val="24"/>
          <w:lang w:val="ka-GE"/>
        </w:rPr>
        <w:t>ეპიდურულ</w:t>
      </w:r>
      <w:r w:rsidR="001466E2" w:rsidRPr="00F32172">
        <w:rPr>
          <w:rFonts w:ascii="Sylfaen" w:hAnsi="Sylfaen"/>
          <w:sz w:val="24"/>
          <w:szCs w:val="24"/>
          <w:lang w:val="ka-GE"/>
        </w:rPr>
        <w:t xml:space="preserve">ი  ანესთეზიის </w:t>
      </w:r>
      <w:r w:rsidR="00291BDE">
        <w:rPr>
          <w:rFonts w:ascii="Sylfaen" w:hAnsi="Sylfaen"/>
          <w:sz w:val="24"/>
          <w:szCs w:val="24"/>
          <w:lang w:val="ka-GE"/>
        </w:rPr>
        <w:t xml:space="preserve">წარმოების   </w:t>
      </w:r>
      <w:r w:rsidR="001466E2" w:rsidRPr="00F32172">
        <w:rPr>
          <w:rFonts w:ascii="Sylfaen" w:hAnsi="Sylfaen"/>
          <w:sz w:val="24"/>
          <w:szCs w:val="24"/>
          <w:lang w:val="ka-GE"/>
        </w:rPr>
        <w:t xml:space="preserve"> გამოცდილებით</w:t>
      </w:r>
      <w:r w:rsidR="001466E2">
        <w:rPr>
          <w:rFonts w:ascii="Sylfaen" w:hAnsi="Sylfaen"/>
          <w:sz w:val="24"/>
          <w:szCs w:val="24"/>
          <w:lang w:val="ka-GE"/>
        </w:rPr>
        <w:t>)</w:t>
      </w:r>
      <w:r w:rsidR="00291BDE">
        <w:rPr>
          <w:rFonts w:ascii="Sylfaen" w:hAnsi="Sylfaen"/>
          <w:sz w:val="24"/>
          <w:szCs w:val="24"/>
          <w:lang w:val="ka-GE"/>
        </w:rPr>
        <w:t>;</w:t>
      </w:r>
    </w:p>
    <w:p w:rsidR="00357498" w:rsidRDefault="00357498" w:rsidP="00D1520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წარმოდგენილი ჰყავთ  ექიმ</w:t>
      </w:r>
      <w:r w:rsidR="00291BDE">
        <w:rPr>
          <w:rFonts w:ascii="Sylfaen" w:hAnsi="Sylfaen"/>
          <w:sz w:val="24"/>
          <w:szCs w:val="24"/>
          <w:lang w:val="ka-GE"/>
        </w:rPr>
        <w:t xml:space="preserve">ი </w:t>
      </w:r>
      <w:r>
        <w:rPr>
          <w:rFonts w:ascii="Sylfaen" w:hAnsi="Sylfaen"/>
          <w:sz w:val="24"/>
          <w:szCs w:val="24"/>
          <w:lang w:val="ka-GE"/>
        </w:rPr>
        <w:t>-სპეციალისტები:</w:t>
      </w:r>
    </w:p>
    <w:p w:rsidR="00DB2D8F" w:rsidRPr="00DB2D8F" w:rsidRDefault="00D15203" w:rsidP="00DB2D8F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>ბ</w:t>
      </w:r>
      <w:r w:rsidR="00357498">
        <w:rPr>
          <w:rFonts w:ascii="Sylfaen" w:hAnsi="Sylfaen"/>
          <w:sz w:val="24"/>
          <w:szCs w:val="24"/>
          <w:lang w:val="ka-GE"/>
        </w:rPr>
        <w:t xml:space="preserve">ავშვთა  </w:t>
      </w:r>
      <w:r w:rsidRPr="00F32172">
        <w:rPr>
          <w:rFonts w:ascii="Sylfaen" w:hAnsi="Sylfaen"/>
          <w:sz w:val="24"/>
          <w:szCs w:val="24"/>
          <w:lang w:val="ka-GE"/>
        </w:rPr>
        <w:t>ქირურგი, ბ</w:t>
      </w:r>
      <w:r w:rsidR="00357498">
        <w:rPr>
          <w:rFonts w:ascii="Sylfaen" w:hAnsi="Sylfaen"/>
          <w:sz w:val="24"/>
          <w:szCs w:val="24"/>
          <w:lang w:val="ka-GE"/>
        </w:rPr>
        <w:t xml:space="preserve">ავშვთა  </w:t>
      </w:r>
      <w:r w:rsidRPr="00F32172">
        <w:rPr>
          <w:rFonts w:ascii="Sylfaen" w:hAnsi="Sylfaen"/>
          <w:sz w:val="24"/>
          <w:szCs w:val="24"/>
          <w:lang w:val="ka-GE"/>
        </w:rPr>
        <w:t xml:space="preserve">კარდიორევმატოლოგი, </w:t>
      </w:r>
      <w:r w:rsidR="00AB7538">
        <w:rPr>
          <w:rFonts w:ascii="Sylfaen" w:hAnsi="Sylfaen"/>
          <w:sz w:val="24"/>
          <w:szCs w:val="24"/>
          <w:lang w:val="ka-GE"/>
        </w:rPr>
        <w:t>2</w:t>
      </w:r>
      <w:r w:rsidRPr="00F32172">
        <w:rPr>
          <w:rFonts w:ascii="Sylfaen" w:hAnsi="Sylfaen"/>
          <w:sz w:val="24"/>
          <w:szCs w:val="24"/>
          <w:lang w:val="ka-GE"/>
        </w:rPr>
        <w:t xml:space="preserve">  ზოგადი  ქირურგი</w:t>
      </w:r>
      <w:r w:rsidR="00357498">
        <w:rPr>
          <w:rFonts w:ascii="Sylfaen" w:hAnsi="Sylfaen"/>
          <w:sz w:val="24"/>
          <w:szCs w:val="24"/>
          <w:lang w:val="ka-GE"/>
        </w:rPr>
        <w:t xml:space="preserve"> (</w:t>
      </w:r>
      <w:r w:rsidRPr="00F32172">
        <w:rPr>
          <w:rFonts w:ascii="Sylfaen" w:hAnsi="Sylfaen"/>
          <w:sz w:val="24"/>
          <w:szCs w:val="24"/>
          <w:lang w:val="ka-GE"/>
        </w:rPr>
        <w:t>გამოძახებიდან  30 წთ-ანი   ხელმისაწვდომობით</w:t>
      </w:r>
      <w:r w:rsidR="00357498">
        <w:rPr>
          <w:rFonts w:ascii="Sylfaen" w:hAnsi="Sylfaen"/>
          <w:sz w:val="24"/>
          <w:szCs w:val="24"/>
          <w:lang w:val="ka-GE"/>
        </w:rPr>
        <w:t xml:space="preserve">). </w:t>
      </w:r>
    </w:p>
    <w:p w:rsidR="00DB2D8F" w:rsidRDefault="00DB2D8F" w:rsidP="00DB2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ჰყავთ</w:t>
      </w:r>
      <w:r w:rsidRPr="00F3217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 დიაგნოსტიკური  კვლევე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ბის  განმახორციელებელი კადრები. </w:t>
      </w:r>
    </w:p>
    <w:p w:rsidR="00DB2D8F" w:rsidRPr="00DB2D8F" w:rsidRDefault="00DB2D8F" w:rsidP="00DB2D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</w:p>
    <w:p w:rsidR="00D15203" w:rsidRPr="00F32172" w:rsidRDefault="00D15203" w:rsidP="00D15203">
      <w:pPr>
        <w:jc w:val="both"/>
        <w:rPr>
          <w:rFonts w:ascii="Sylfaen" w:hAnsi="Sylfaen"/>
          <w:sz w:val="24"/>
          <w:szCs w:val="24"/>
          <w:lang w:val="ka-GE"/>
        </w:rPr>
      </w:pPr>
      <w:r w:rsidRPr="00F32172">
        <w:rPr>
          <w:rFonts w:ascii="Sylfaen" w:hAnsi="Sylfaen"/>
          <w:sz w:val="24"/>
          <w:szCs w:val="24"/>
          <w:lang w:val="ka-GE"/>
        </w:rPr>
        <w:t xml:space="preserve">დაწესებულებას  ჰყავს  </w:t>
      </w:r>
      <w:r w:rsidR="00357498">
        <w:rPr>
          <w:rFonts w:ascii="Sylfaen" w:hAnsi="Sylfaen"/>
          <w:sz w:val="24"/>
          <w:szCs w:val="24"/>
          <w:lang w:val="ka-GE"/>
        </w:rPr>
        <w:t xml:space="preserve">საშუალო სამედიცინო პერსონალი ( </w:t>
      </w:r>
      <w:r w:rsidRPr="00F32172">
        <w:rPr>
          <w:rFonts w:ascii="Sylfaen" w:hAnsi="Sylfaen"/>
          <w:sz w:val="24"/>
          <w:szCs w:val="24"/>
          <w:lang w:val="ka-GE"/>
        </w:rPr>
        <w:t>შესაბამისი  რაოდენობის  და  კვალიფიკაციის   ბებია-ქალები/ექთნები</w:t>
      </w:r>
      <w:r w:rsidR="00357498">
        <w:rPr>
          <w:rFonts w:ascii="Sylfaen" w:hAnsi="Sylfaen"/>
          <w:sz w:val="24"/>
          <w:szCs w:val="24"/>
          <w:lang w:val="ka-GE"/>
        </w:rPr>
        <w:t>)</w:t>
      </w:r>
      <w:r w:rsidR="00291BDE">
        <w:rPr>
          <w:rFonts w:ascii="Sylfaen" w:hAnsi="Sylfaen"/>
          <w:sz w:val="24"/>
          <w:szCs w:val="24"/>
          <w:lang w:val="ka-GE"/>
        </w:rPr>
        <w:t>.</w:t>
      </w:r>
    </w:p>
    <w:p w:rsidR="00BD3DE6" w:rsidRPr="00291BDE" w:rsidRDefault="00357498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დაწესებულების  ადმინისტრაციის  მიერ  მოწოდებული  ცნობის  საფუძველზე, </w:t>
      </w:r>
      <w:r w:rsidR="00D15203" w:rsidRPr="00F32172">
        <w:rPr>
          <w:rFonts w:ascii="Sylfaen" w:hAnsi="Sylfaen"/>
          <w:sz w:val="24"/>
          <w:szCs w:val="24"/>
          <w:lang w:val="ka-GE"/>
        </w:rPr>
        <w:t>შესაბამისი  განყოფილებების ხელმძღვანელები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15203" w:rsidRPr="00F32172">
        <w:rPr>
          <w:rFonts w:ascii="Sylfaen" w:hAnsi="Sylfaen"/>
          <w:sz w:val="24"/>
          <w:szCs w:val="24"/>
          <w:lang w:val="ka-GE"/>
        </w:rPr>
        <w:t xml:space="preserve">დასაქმებულნი  არიან  მხოლოდ  აღნიშნულ დაწესებულებაში. </w:t>
      </w:r>
    </w:p>
    <w:p w:rsidR="00441E42" w:rsidRPr="00357498" w:rsidRDefault="00357498" w:rsidP="00B31E9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91BDE">
        <w:rPr>
          <w:rFonts w:ascii="Sylfaen" w:hAnsi="Sylfaen"/>
          <w:sz w:val="24"/>
          <w:szCs w:val="24"/>
          <w:lang w:val="ka-GE"/>
        </w:rPr>
        <w:t xml:space="preserve">საქმიანობისთვის  საჭირო  </w:t>
      </w:r>
      <w:r w:rsidR="00441E42" w:rsidRPr="00291BDE">
        <w:rPr>
          <w:rFonts w:ascii="Sylfaen" w:hAnsi="Sylfaen"/>
          <w:sz w:val="24"/>
          <w:szCs w:val="24"/>
          <w:lang w:val="ka-GE"/>
        </w:rPr>
        <w:t>დამხმარე სერვისები</w:t>
      </w:r>
      <w:r w:rsidRPr="00291BDE">
        <w:rPr>
          <w:rFonts w:ascii="Sylfaen" w:hAnsi="Sylfaen"/>
          <w:sz w:val="24"/>
          <w:szCs w:val="24"/>
          <w:lang w:val="ka-GE"/>
        </w:rPr>
        <w:t>ს  უზრუნველსაყოფად</w:t>
      </w:r>
      <w:r w:rsidR="00291BDE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441E42" w:rsidRPr="004A3212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91BDE">
        <w:rPr>
          <w:rFonts w:ascii="Sylfaen" w:hAnsi="Sylfaen"/>
          <w:sz w:val="24"/>
          <w:szCs w:val="24"/>
          <w:lang w:val="ka-GE"/>
        </w:rPr>
        <w:t xml:space="preserve">ახორციელებენ </w:t>
      </w:r>
      <w:r w:rsidR="00441E42" w:rsidRPr="00F32172">
        <w:rPr>
          <w:rFonts w:ascii="Sylfaen" w:hAnsi="Sylfaen"/>
          <w:sz w:val="24"/>
          <w:szCs w:val="24"/>
          <w:lang w:val="ka-GE"/>
        </w:rPr>
        <w:t xml:space="preserve">  </w:t>
      </w:r>
      <w:r w:rsidR="00291BDE">
        <w:rPr>
          <w:rFonts w:ascii="Sylfaen" w:hAnsi="Sylfaen"/>
          <w:sz w:val="24"/>
          <w:szCs w:val="24"/>
          <w:lang w:val="ka-GE"/>
        </w:rPr>
        <w:t>კლინიკურ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441E42" w:rsidRPr="00F32172">
        <w:rPr>
          <w:rFonts w:ascii="Sylfaen" w:hAnsi="Sylfaen"/>
          <w:sz w:val="24"/>
          <w:szCs w:val="24"/>
          <w:lang w:val="ka-GE"/>
        </w:rPr>
        <w:t>ტ</w:t>
      </w:r>
      <w:r w:rsidR="00886968">
        <w:rPr>
          <w:rFonts w:ascii="Sylfaen" w:hAnsi="Sylfaen"/>
          <w:sz w:val="24"/>
          <w:szCs w:val="24"/>
          <w:lang w:val="ka-GE"/>
        </w:rPr>
        <w:t>რ</w:t>
      </w:r>
      <w:r w:rsidR="00291BDE">
        <w:rPr>
          <w:rFonts w:ascii="Sylfaen" w:hAnsi="Sylfaen"/>
          <w:sz w:val="24"/>
          <w:szCs w:val="24"/>
          <w:lang w:val="ka-GE"/>
        </w:rPr>
        <w:t>ანსფუზიოლოგიურ</w:t>
      </w:r>
      <w:r w:rsidR="00441E42" w:rsidRPr="00F3217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საქმიანობა</w:t>
      </w:r>
      <w:r w:rsidR="00291BDE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ჰყავთ შესაბამისი კადრი  დ</w:t>
      </w:r>
      <w:r w:rsidR="004A3212">
        <w:rPr>
          <w:rFonts w:ascii="Sylfaen" w:hAnsi="Sylfaen"/>
          <w:sz w:val="24"/>
          <w:szCs w:val="24"/>
          <w:lang w:val="ka-GE"/>
        </w:rPr>
        <w:t>ა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>სისხლისა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და სისხლის  </w:t>
      </w:r>
      <w:r>
        <w:rPr>
          <w:rFonts w:ascii="Sylfaen" w:hAnsi="Sylfaen"/>
          <w:sz w:val="24"/>
          <w:szCs w:val="24"/>
          <w:lang w:val="ka-GE"/>
        </w:rPr>
        <w:t>კომპონენტების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მოწოდებას ახორციელებენ  ხელშეკრულების საფუძველზე. </w:t>
      </w:r>
      <w:r w:rsidR="003860BC" w:rsidRPr="00F32172">
        <w:rPr>
          <w:rFonts w:ascii="Sylfaen" w:hAnsi="Sylfaen"/>
          <w:sz w:val="24"/>
          <w:szCs w:val="24"/>
          <w:lang w:val="ka-GE"/>
        </w:rPr>
        <w:t xml:space="preserve">  </w:t>
      </w:r>
    </w:p>
    <w:p w:rsidR="003860BC" w:rsidRDefault="00357498" w:rsidP="00B31E9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ლაბორატორიულ დიაგნოსტიკას  უზრუნველყოფენ  </w:t>
      </w:r>
      <w:r w:rsidR="00AB7538">
        <w:rPr>
          <w:rFonts w:ascii="Sylfaen" w:hAnsi="Sylfaen"/>
          <w:sz w:val="24"/>
          <w:szCs w:val="24"/>
          <w:lang w:val="ka-GE"/>
        </w:rPr>
        <w:t xml:space="preserve">თავად (ფლობენ ნებართვი დანართებს  ლაბორატორიულ საქმიანობებში). </w:t>
      </w:r>
    </w:p>
    <w:p w:rsidR="00DB2D8F" w:rsidRDefault="00970599" w:rsidP="00725D2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სამედიცინო  აპარატურის გამართული მუშაობის  უზრუნველსაყოფად  ჰყავთ შესაბამისი განათლების  მქონე  ტექნიკური  პერსონალი. </w:t>
      </w:r>
    </w:p>
    <w:p w:rsidR="0078142C" w:rsidRPr="0078142C" w:rsidRDefault="0078142C" w:rsidP="007814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>
        <w:rPr>
          <w:rFonts w:ascii="Sylfaen" w:hAnsi="Sylfaen"/>
          <w:sz w:val="24"/>
          <w:szCs w:val="24"/>
          <w:lang w:val="ka-GE"/>
        </w:rPr>
        <w:t xml:space="preserve"> შპს</w:t>
      </w:r>
      <w:r w:rsidR="00AB7538">
        <w:rPr>
          <w:rFonts w:ascii="Sylfaen" w:hAnsi="Sylfaen"/>
          <w:sz w:val="24"/>
          <w:szCs w:val="24"/>
          <w:lang w:val="ka-GE"/>
        </w:rPr>
        <w:t xml:space="preserve"> </w:t>
      </w:r>
      <w:r w:rsidR="00AB7538">
        <w:rPr>
          <w:rFonts w:ascii="Sylfaen" w:hAnsi="Sylfaen"/>
          <w:noProof/>
          <w:sz w:val="24"/>
          <w:szCs w:val="24"/>
          <w:lang w:val="ka-GE"/>
        </w:rPr>
        <w:t>„ჯუმბერ  გოგიაშვილის  კლინიკა“</w:t>
      </w:r>
      <w:r>
        <w:rPr>
          <w:rFonts w:ascii="Sylfaen" w:hAnsi="Sylfaen"/>
          <w:sz w:val="24"/>
          <w:szCs w:val="24"/>
          <w:lang w:val="ka-GE"/>
        </w:rPr>
        <w:t xml:space="preserve"> აკმაყოფილებს კანონმდებლობით განსაზღვრულ მოთხოვნებს და   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შესაძლებელია  </w:t>
      </w:r>
      <w:r w:rsidRPr="0078142C">
        <w:rPr>
          <w:rFonts w:ascii="Sylfaen" w:hAnsi="Sylfaen"/>
          <w:sz w:val="24"/>
          <w:szCs w:val="24"/>
          <w:lang w:val="ka-GE"/>
        </w:rPr>
        <w:t>განესაზღვროს პერინატალური  რეგიონალიზაციის მე-2 დონე.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4A3212" w:rsidRPr="00057118" w:rsidRDefault="004A3212" w:rsidP="0005711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4A3212" w:rsidRPr="0005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A0A" w:rsidRDefault="004B7A0A" w:rsidP="00A549E9">
      <w:pPr>
        <w:spacing w:after="0" w:line="240" w:lineRule="auto"/>
      </w:pPr>
      <w:r>
        <w:separator/>
      </w:r>
    </w:p>
  </w:endnote>
  <w:endnote w:type="continuationSeparator" w:id="0">
    <w:p w:rsidR="004B7A0A" w:rsidRDefault="004B7A0A" w:rsidP="00A5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A0A" w:rsidRDefault="004B7A0A" w:rsidP="00A549E9">
      <w:pPr>
        <w:spacing w:after="0" w:line="240" w:lineRule="auto"/>
      </w:pPr>
      <w:r>
        <w:separator/>
      </w:r>
    </w:p>
  </w:footnote>
  <w:footnote w:type="continuationSeparator" w:id="0">
    <w:p w:rsidR="004B7A0A" w:rsidRDefault="004B7A0A" w:rsidP="00A54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EA"/>
    <w:rsid w:val="00057118"/>
    <w:rsid w:val="0008268F"/>
    <w:rsid w:val="000F5044"/>
    <w:rsid w:val="001466E2"/>
    <w:rsid w:val="001834A3"/>
    <w:rsid w:val="00291BDE"/>
    <w:rsid w:val="00296123"/>
    <w:rsid w:val="002D2767"/>
    <w:rsid w:val="003211D2"/>
    <w:rsid w:val="00346C62"/>
    <w:rsid w:val="00357498"/>
    <w:rsid w:val="00374A2F"/>
    <w:rsid w:val="003860BC"/>
    <w:rsid w:val="00441E42"/>
    <w:rsid w:val="004A3212"/>
    <w:rsid w:val="004B7A0A"/>
    <w:rsid w:val="004D5E6E"/>
    <w:rsid w:val="00526D4E"/>
    <w:rsid w:val="0059610D"/>
    <w:rsid w:val="005F1194"/>
    <w:rsid w:val="005F261B"/>
    <w:rsid w:val="00620715"/>
    <w:rsid w:val="006535E8"/>
    <w:rsid w:val="00695058"/>
    <w:rsid w:val="0069516B"/>
    <w:rsid w:val="006F4EEA"/>
    <w:rsid w:val="00725D2A"/>
    <w:rsid w:val="00755EFD"/>
    <w:rsid w:val="0078142C"/>
    <w:rsid w:val="007E3A2E"/>
    <w:rsid w:val="00886968"/>
    <w:rsid w:val="008B13F8"/>
    <w:rsid w:val="008D5881"/>
    <w:rsid w:val="00912F30"/>
    <w:rsid w:val="00970599"/>
    <w:rsid w:val="00A549E9"/>
    <w:rsid w:val="00AA6552"/>
    <w:rsid w:val="00AA6E33"/>
    <w:rsid w:val="00AB0158"/>
    <w:rsid w:val="00AB0D33"/>
    <w:rsid w:val="00AB7538"/>
    <w:rsid w:val="00B31E9E"/>
    <w:rsid w:val="00B744B9"/>
    <w:rsid w:val="00BC2ECC"/>
    <w:rsid w:val="00BC5F25"/>
    <w:rsid w:val="00BD3DE6"/>
    <w:rsid w:val="00C35FE2"/>
    <w:rsid w:val="00C75FF4"/>
    <w:rsid w:val="00C823EA"/>
    <w:rsid w:val="00CD4D70"/>
    <w:rsid w:val="00D15203"/>
    <w:rsid w:val="00D152F5"/>
    <w:rsid w:val="00D346DC"/>
    <w:rsid w:val="00D364A3"/>
    <w:rsid w:val="00D82BB1"/>
    <w:rsid w:val="00D9608A"/>
    <w:rsid w:val="00DA224F"/>
    <w:rsid w:val="00DB2D8F"/>
    <w:rsid w:val="00E37C10"/>
    <w:rsid w:val="00F32172"/>
    <w:rsid w:val="00F6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E9"/>
  </w:style>
  <w:style w:type="paragraph" w:styleId="Footer">
    <w:name w:val="footer"/>
    <w:basedOn w:val="Normal"/>
    <w:link w:val="Foot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9E9"/>
  </w:style>
  <w:style w:type="paragraph" w:styleId="Footer">
    <w:name w:val="footer"/>
    <w:basedOn w:val="Normal"/>
    <w:link w:val="FooterChar"/>
    <w:uiPriority w:val="99"/>
    <w:unhideWhenUsed/>
    <w:rsid w:val="00A5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Burduladze</dc:creator>
  <cp:lastModifiedBy>Irma Burduladze</cp:lastModifiedBy>
  <cp:revision>22</cp:revision>
  <dcterms:created xsi:type="dcterms:W3CDTF">2018-06-06T15:53:00Z</dcterms:created>
  <dcterms:modified xsi:type="dcterms:W3CDTF">2018-06-06T16:01:00Z</dcterms:modified>
</cp:coreProperties>
</file>